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BC22" w14:textId="4A2978BD" w:rsidR="000632F2" w:rsidRDefault="001A3CB7" w:rsidP="001A3CB7">
      <w:pPr>
        <w:jc w:val="center"/>
      </w:pPr>
      <w:r w:rsidRPr="001A3CB7">
        <w:rPr>
          <w:noProof/>
        </w:rPr>
        <w:drawing>
          <wp:inline distT="0" distB="0" distL="0" distR="0" wp14:anchorId="01F75276" wp14:editId="7C047CE8">
            <wp:extent cx="3673969" cy="1752600"/>
            <wp:effectExtent l="0" t="0" r="3175" b="0"/>
            <wp:docPr id="165683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787" cy="175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96F0D" w14:textId="2F073715" w:rsidR="007A2FF1" w:rsidRPr="00597E9A" w:rsidRDefault="007A2FF1" w:rsidP="001A3CB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College of Osteopathic Medicine of the Pacific </w:t>
      </w:r>
    </w:p>
    <w:p w14:paraId="178990BA" w14:textId="62CB86DC" w:rsidR="007A2FF1" w:rsidRPr="00597E9A" w:rsidRDefault="007A2FF1" w:rsidP="001A3CB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Online Schedule </w:t>
      </w:r>
    </w:p>
    <w:p w14:paraId="18BF88C9" w14:textId="3E3774D1" w:rsidR="007A2FF1" w:rsidRPr="00597E9A" w:rsidRDefault="007A2FF1" w:rsidP="001A3CB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(Sample for 2026-27)</w:t>
      </w:r>
    </w:p>
    <w:tbl>
      <w:tblPr>
        <w:tblStyle w:val="TableGrid"/>
        <w:tblW w:w="9518" w:type="dxa"/>
        <w:tblLook w:val="04A0" w:firstRow="1" w:lastRow="0" w:firstColumn="1" w:lastColumn="0" w:noHBand="0" w:noVBand="1"/>
      </w:tblPr>
      <w:tblGrid>
        <w:gridCol w:w="4759"/>
        <w:gridCol w:w="4759"/>
      </w:tblGrid>
      <w:tr w:rsidR="00E105D7" w14:paraId="5A8842A1" w14:textId="77777777" w:rsidTr="003C31B6">
        <w:trPr>
          <w:trHeight w:val="775"/>
        </w:trPr>
        <w:tc>
          <w:tcPr>
            <w:tcW w:w="4759" w:type="dxa"/>
            <w:shd w:val="clear" w:color="auto" w:fill="D1D1D1" w:themeFill="background2" w:themeFillShade="E6"/>
          </w:tcPr>
          <w:p w14:paraId="03DE548E" w14:textId="2397CA28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2FF1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4759" w:type="dxa"/>
            <w:shd w:val="clear" w:color="auto" w:fill="D1D1D1" w:themeFill="background2" w:themeFillShade="E6"/>
          </w:tcPr>
          <w:p w14:paraId="035E7A58" w14:textId="1FCD6E88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2FF1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</w:tr>
      <w:tr w:rsidR="00E105D7" w14:paraId="2E047A84" w14:textId="77777777" w:rsidTr="003C31B6">
        <w:trPr>
          <w:trHeight w:val="775"/>
        </w:trPr>
        <w:tc>
          <w:tcPr>
            <w:tcW w:w="4759" w:type="dxa"/>
          </w:tcPr>
          <w:p w14:paraId="38711153" w14:textId="33FD77DB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8:10 AM</w:t>
            </w:r>
          </w:p>
        </w:tc>
        <w:tc>
          <w:tcPr>
            <w:tcW w:w="4759" w:type="dxa"/>
          </w:tcPr>
          <w:p w14:paraId="64B27A23" w14:textId="5025D514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Check In</w:t>
            </w:r>
          </w:p>
        </w:tc>
      </w:tr>
      <w:tr w:rsidR="00E105D7" w14:paraId="690AFBB6" w14:textId="77777777" w:rsidTr="003C31B6">
        <w:trPr>
          <w:trHeight w:val="799"/>
        </w:trPr>
        <w:tc>
          <w:tcPr>
            <w:tcW w:w="4759" w:type="dxa"/>
          </w:tcPr>
          <w:p w14:paraId="7CDCDFB5" w14:textId="4EA6EFB3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8:10 – 9:00 AM</w:t>
            </w:r>
          </w:p>
        </w:tc>
        <w:tc>
          <w:tcPr>
            <w:tcW w:w="4759" w:type="dxa"/>
          </w:tcPr>
          <w:p w14:paraId="407F2714" w14:textId="44679AD9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Dean’s Welcome and Icebreaker</w:t>
            </w:r>
          </w:p>
        </w:tc>
      </w:tr>
      <w:tr w:rsidR="00E105D7" w14:paraId="3377516B" w14:textId="77777777" w:rsidTr="003C31B6">
        <w:trPr>
          <w:trHeight w:val="1397"/>
        </w:trPr>
        <w:tc>
          <w:tcPr>
            <w:tcW w:w="4759" w:type="dxa"/>
          </w:tcPr>
          <w:p w14:paraId="65675FF7" w14:textId="00FB3390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9:05 – 11:20 AM</w:t>
            </w:r>
          </w:p>
        </w:tc>
        <w:tc>
          <w:tcPr>
            <w:tcW w:w="4759" w:type="dxa"/>
          </w:tcPr>
          <w:p w14:paraId="49D96152" w14:textId="663BAEA8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Interview, Admissions &amp; Student Affairs Presentation, Networking, and Financial Aid Presentation</w:t>
            </w:r>
          </w:p>
        </w:tc>
      </w:tr>
      <w:tr w:rsidR="00E105D7" w14:paraId="2E2F4D96" w14:textId="77777777" w:rsidTr="003C31B6">
        <w:trPr>
          <w:trHeight w:val="799"/>
        </w:trPr>
        <w:tc>
          <w:tcPr>
            <w:tcW w:w="4759" w:type="dxa"/>
          </w:tcPr>
          <w:p w14:paraId="037B4C6B" w14:textId="12CF5921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11:25 AM</w:t>
            </w:r>
          </w:p>
        </w:tc>
        <w:tc>
          <w:tcPr>
            <w:tcW w:w="4759" w:type="dxa"/>
          </w:tcPr>
          <w:p w14:paraId="2C2F507B" w14:textId="610C58A5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Pre-clinical Presentation</w:t>
            </w:r>
          </w:p>
        </w:tc>
      </w:tr>
      <w:tr w:rsidR="00E105D7" w14:paraId="172EE89E" w14:textId="77777777" w:rsidTr="003C31B6">
        <w:trPr>
          <w:trHeight w:val="775"/>
        </w:trPr>
        <w:tc>
          <w:tcPr>
            <w:tcW w:w="4759" w:type="dxa"/>
          </w:tcPr>
          <w:p w14:paraId="67C0313B" w14:textId="091DF09C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12:00 PM</w:t>
            </w:r>
          </w:p>
        </w:tc>
        <w:tc>
          <w:tcPr>
            <w:tcW w:w="4759" w:type="dxa"/>
          </w:tcPr>
          <w:p w14:paraId="532D980C" w14:textId="069BEBFA" w:rsidR="00E105D7" w:rsidRPr="007A2FF1" w:rsidRDefault="00E105D7" w:rsidP="00E105D7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Interview Day Concludes</w:t>
            </w:r>
          </w:p>
        </w:tc>
      </w:tr>
    </w:tbl>
    <w:p w14:paraId="116D56D7" w14:textId="25AFDC20" w:rsidR="001A3CB7" w:rsidRPr="001A3CB7" w:rsidRDefault="001A3CB7" w:rsidP="001A3CB7"/>
    <w:p w14:paraId="43C5CC43" w14:textId="77777777" w:rsidR="001A3CB7" w:rsidRDefault="001A3CB7" w:rsidP="001A3CB7"/>
    <w:sectPr w:rsidR="001A3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B7"/>
    <w:rsid w:val="000632F2"/>
    <w:rsid w:val="001A3CB7"/>
    <w:rsid w:val="003C31B6"/>
    <w:rsid w:val="00597E9A"/>
    <w:rsid w:val="00704948"/>
    <w:rsid w:val="00793FEF"/>
    <w:rsid w:val="007A2FF1"/>
    <w:rsid w:val="007F2BD9"/>
    <w:rsid w:val="00E1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CE35F"/>
  <w15:chartTrackingRefBased/>
  <w15:docId w15:val="{3B4D261D-12A5-45C9-BC3B-39A86A3A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C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C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C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C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0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6947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University of Health Sciences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 Ashley</dc:creator>
  <cp:keywords/>
  <dc:description/>
  <cp:lastModifiedBy>Coral Esparza</cp:lastModifiedBy>
  <cp:revision>2</cp:revision>
  <dcterms:created xsi:type="dcterms:W3CDTF">2026-09-03T21:09:00Z</dcterms:created>
  <dcterms:modified xsi:type="dcterms:W3CDTF">2026-09-08T18:29:00Z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e44eb9cf-af02-4dd6-9d01-5c3b41246557</vt:lpwstr>
  </property>
</Properties>
</file>